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F8F" w:rsidRPr="00481F8F" w:rsidRDefault="00481F8F" w:rsidP="00481F8F">
      <w:pPr>
        <w:suppressAutoHyphens/>
        <w:autoSpaceDE w:val="0"/>
        <w:ind w:left="0" w:right="0" w:firstLine="5245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481F8F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Приложение № 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>1</w:t>
      </w:r>
      <w:r w:rsidRPr="00481F8F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</w:p>
    <w:p w:rsidR="00481F8F" w:rsidRPr="00481F8F" w:rsidRDefault="00481F8F" w:rsidP="00481F8F">
      <w:pPr>
        <w:suppressAutoHyphens/>
        <w:autoSpaceDE w:val="0"/>
        <w:ind w:left="5529" w:right="0" w:hanging="284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481F8F">
        <w:rPr>
          <w:rFonts w:ascii="Times New Roman" w:eastAsia="Arial" w:hAnsi="Times New Roman" w:cs="Times New Roman"/>
          <w:sz w:val="28"/>
          <w:szCs w:val="28"/>
          <w:lang w:eastAsia="ar-SA"/>
        </w:rPr>
        <w:t>к постановлению Администрации</w:t>
      </w:r>
    </w:p>
    <w:p w:rsidR="00481F8F" w:rsidRPr="00481F8F" w:rsidRDefault="00481F8F" w:rsidP="00481F8F">
      <w:pPr>
        <w:suppressAutoHyphens/>
        <w:autoSpaceDE w:val="0"/>
        <w:ind w:left="0" w:right="0" w:firstLine="5245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481F8F">
        <w:rPr>
          <w:rFonts w:ascii="Times New Roman" w:eastAsia="Arial" w:hAnsi="Times New Roman" w:cs="Times New Roman"/>
          <w:sz w:val="28"/>
          <w:szCs w:val="28"/>
          <w:lang w:eastAsia="ar-SA"/>
        </w:rPr>
        <w:t>ЗАТО г. Железногорск</w:t>
      </w:r>
    </w:p>
    <w:p w:rsidR="00481F8F" w:rsidRPr="00481F8F" w:rsidRDefault="00481F8F" w:rsidP="00481F8F">
      <w:pPr>
        <w:suppressAutoHyphens/>
        <w:autoSpaceDE w:val="0"/>
        <w:ind w:left="0" w:right="0" w:firstLine="5245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481F8F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от </w:t>
      </w:r>
      <w:r w:rsidR="0087376C">
        <w:rPr>
          <w:rFonts w:ascii="Times New Roman" w:eastAsia="Arial" w:hAnsi="Times New Roman" w:cs="Times New Roman"/>
          <w:sz w:val="28"/>
          <w:szCs w:val="28"/>
          <w:lang w:eastAsia="ar-SA"/>
        </w:rPr>
        <w:t>11.04.</w:t>
      </w:r>
      <w:r w:rsidRPr="00481F8F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2018 № </w:t>
      </w:r>
      <w:r w:rsidR="0087376C">
        <w:rPr>
          <w:rFonts w:ascii="Times New Roman" w:eastAsia="Arial" w:hAnsi="Times New Roman" w:cs="Times New Roman"/>
          <w:sz w:val="28"/>
          <w:szCs w:val="28"/>
          <w:lang w:eastAsia="ar-SA"/>
        </w:rPr>
        <w:t>761</w:t>
      </w:r>
    </w:p>
    <w:p w:rsidR="00481F8F" w:rsidRPr="00481F8F" w:rsidRDefault="00481F8F" w:rsidP="00481F8F">
      <w:pPr>
        <w:suppressAutoHyphens/>
        <w:autoSpaceDE w:val="0"/>
        <w:autoSpaceDN w:val="0"/>
        <w:adjustRightInd w:val="0"/>
        <w:ind w:left="0" w:right="0" w:firstLine="5812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81F8F" w:rsidRPr="00481F8F" w:rsidRDefault="00481F8F" w:rsidP="00481F8F">
      <w:pPr>
        <w:suppressAutoHyphens/>
        <w:autoSpaceDE w:val="0"/>
        <w:autoSpaceDN w:val="0"/>
        <w:adjustRightInd w:val="0"/>
        <w:ind w:left="0" w:right="0" w:firstLine="5245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1F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</w:p>
    <w:p w:rsidR="00481F8F" w:rsidRPr="00481F8F" w:rsidRDefault="00481F8F" w:rsidP="00481F8F">
      <w:pPr>
        <w:suppressAutoHyphens/>
        <w:autoSpaceDE w:val="0"/>
        <w:autoSpaceDN w:val="0"/>
        <w:adjustRightInd w:val="0"/>
        <w:ind w:left="0" w:right="0" w:firstLine="5245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1F8F">
        <w:rPr>
          <w:rFonts w:ascii="Times New Roman" w:eastAsia="Times New Roman" w:hAnsi="Times New Roman" w:cs="Times New Roman"/>
          <w:sz w:val="28"/>
          <w:szCs w:val="28"/>
          <w:lang w:eastAsia="ar-SA"/>
        </w:rPr>
        <w:t>к постановлению Администрации</w:t>
      </w:r>
    </w:p>
    <w:p w:rsidR="00481F8F" w:rsidRPr="00481F8F" w:rsidRDefault="00481F8F" w:rsidP="00481F8F">
      <w:pPr>
        <w:tabs>
          <w:tab w:val="left" w:pos="5812"/>
        </w:tabs>
        <w:suppressAutoHyphens/>
        <w:autoSpaceDE w:val="0"/>
        <w:autoSpaceDN w:val="0"/>
        <w:adjustRightInd w:val="0"/>
        <w:ind w:left="5812" w:right="0" w:hanging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1F8F">
        <w:rPr>
          <w:rFonts w:ascii="Times New Roman" w:eastAsia="Times New Roman" w:hAnsi="Times New Roman" w:cs="Times New Roman"/>
          <w:sz w:val="28"/>
          <w:szCs w:val="28"/>
          <w:lang w:eastAsia="ar-SA"/>
        </w:rPr>
        <w:t>ЗАТО г. Железногорск</w:t>
      </w:r>
    </w:p>
    <w:p w:rsidR="00481F8F" w:rsidRPr="00481F8F" w:rsidRDefault="00481F8F" w:rsidP="00481F8F">
      <w:pPr>
        <w:suppressAutoHyphens/>
        <w:autoSpaceDE w:val="0"/>
        <w:autoSpaceDN w:val="0"/>
        <w:adjustRightInd w:val="0"/>
        <w:ind w:left="0" w:right="0" w:firstLine="5245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1F8F">
        <w:rPr>
          <w:rFonts w:ascii="Times New Roman" w:eastAsia="Times New Roman" w:hAnsi="Times New Roman" w:cs="Times New Roman"/>
          <w:sz w:val="28"/>
          <w:szCs w:val="28"/>
          <w:lang w:eastAsia="ar-SA"/>
        </w:rPr>
        <w:t>от 28.01. 2014 № 176</w:t>
      </w:r>
    </w:p>
    <w:p w:rsidR="00321451" w:rsidRDefault="00321451" w:rsidP="007B0847">
      <w:pPr>
        <w:autoSpaceDE w:val="0"/>
        <w:autoSpaceDN w:val="0"/>
        <w:adjustRightInd w:val="0"/>
        <w:ind w:left="0"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91"/>
      <w:bookmarkEnd w:id="0"/>
    </w:p>
    <w:p w:rsidR="00321451" w:rsidRDefault="00321451" w:rsidP="007B0847">
      <w:pPr>
        <w:autoSpaceDE w:val="0"/>
        <w:autoSpaceDN w:val="0"/>
        <w:adjustRightInd w:val="0"/>
        <w:ind w:left="0"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B0847" w:rsidRPr="007B0847" w:rsidRDefault="007B0847" w:rsidP="007B0847">
      <w:pPr>
        <w:autoSpaceDE w:val="0"/>
        <w:autoSpaceDN w:val="0"/>
        <w:adjustRightInd w:val="0"/>
        <w:ind w:left="0"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0847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7B0847" w:rsidRPr="00481F8F" w:rsidRDefault="00481F8F" w:rsidP="00481F8F">
      <w:pPr>
        <w:autoSpaceDE w:val="0"/>
        <w:autoSpaceDN w:val="0"/>
        <w:adjustRightInd w:val="0"/>
        <w:ind w:left="0" w:right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1F8F">
        <w:rPr>
          <w:rFonts w:ascii="Times New Roman" w:hAnsi="Times New Roman" w:cs="Times New Roman"/>
          <w:bCs/>
          <w:sz w:val="28"/>
          <w:szCs w:val="28"/>
        </w:rPr>
        <w:t xml:space="preserve">о </w:t>
      </w:r>
      <w:r>
        <w:rPr>
          <w:rFonts w:ascii="Times New Roman" w:hAnsi="Times New Roman" w:cs="Times New Roman"/>
          <w:bCs/>
          <w:sz w:val="28"/>
          <w:szCs w:val="28"/>
        </w:rPr>
        <w:t>К</w:t>
      </w:r>
      <w:r w:rsidRPr="00481F8F">
        <w:rPr>
          <w:rFonts w:ascii="Times New Roman" w:hAnsi="Times New Roman" w:cs="Times New Roman"/>
          <w:bCs/>
          <w:sz w:val="28"/>
          <w:szCs w:val="28"/>
        </w:rPr>
        <w:t xml:space="preserve">омиссии </w:t>
      </w:r>
      <w:r w:rsidRPr="00481F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принятию решений о необходимости проведения ремонта в жилых помещениях, ремонта печного отопления и (или) электропроводки в жилых помещениях отдельным категориям граждан</w:t>
      </w:r>
    </w:p>
    <w:p w:rsidR="007B0847" w:rsidRPr="00481F8F" w:rsidRDefault="007B0847" w:rsidP="007B0847">
      <w:pPr>
        <w:autoSpaceDE w:val="0"/>
        <w:autoSpaceDN w:val="0"/>
        <w:adjustRightInd w:val="0"/>
        <w:ind w:left="0"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481F8F" w:rsidRPr="00481F8F" w:rsidRDefault="0087376C" w:rsidP="00481F8F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ind w:right="0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hyperlink r:id="rId8" w:history="1">
        <w:r w:rsidR="00481F8F" w:rsidRPr="00481F8F">
          <w:rPr>
            <w:rFonts w:ascii="Times New Roman" w:eastAsia="Calibri" w:hAnsi="Times New Roman" w:cs="Times New Roman"/>
            <w:bCs/>
            <w:color w:val="26282F"/>
            <w:sz w:val="28"/>
            <w:szCs w:val="28"/>
          </w:rPr>
          <w:t>Общие положения</w:t>
        </w:r>
      </w:hyperlink>
    </w:p>
    <w:p w:rsidR="00481F8F" w:rsidRPr="00481F8F" w:rsidRDefault="00481F8F" w:rsidP="00481F8F">
      <w:pPr>
        <w:pStyle w:val="a7"/>
        <w:widowControl w:val="0"/>
        <w:autoSpaceDE w:val="0"/>
        <w:autoSpaceDN w:val="0"/>
        <w:adjustRightInd w:val="0"/>
        <w:ind w:right="0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81F8F" w:rsidRPr="00481F8F" w:rsidRDefault="00481F8F" w:rsidP="00481F8F">
      <w:pPr>
        <w:tabs>
          <w:tab w:val="left" w:pos="709"/>
        </w:tabs>
        <w:ind w:left="0" w:righ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1F8F">
        <w:rPr>
          <w:rFonts w:ascii="Times New Roman" w:eastAsia="Calibri" w:hAnsi="Times New Roman" w:cs="Times New Roman"/>
          <w:sz w:val="28"/>
          <w:szCs w:val="28"/>
        </w:rPr>
        <w:t xml:space="preserve">           1.1. </w:t>
      </w:r>
      <w:proofErr w:type="gramStart"/>
      <w:r w:rsidRPr="00481F8F">
        <w:rPr>
          <w:rFonts w:ascii="Times New Roman" w:eastAsia="Calibri" w:hAnsi="Times New Roman" w:cs="Times New Roman"/>
          <w:sz w:val="28"/>
          <w:szCs w:val="28"/>
        </w:rPr>
        <w:t xml:space="preserve">Комиссия по принятию решений о необходимости проведения ремонта в жилых помещениях, ремонта печного отопления и (или) электропроводки в жилых помещениях отдельным категориям граждан (далее </w:t>
      </w:r>
      <w:r w:rsidR="007D3F2F" w:rsidRPr="00481F8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81F8F">
        <w:rPr>
          <w:rFonts w:ascii="Times New Roman" w:eastAsia="Calibri" w:hAnsi="Times New Roman" w:cs="Times New Roman"/>
          <w:sz w:val="28"/>
          <w:szCs w:val="28"/>
        </w:rPr>
        <w:t xml:space="preserve"> Комиссия) создается на основании </w:t>
      </w:r>
      <w:hyperlink r:id="rId9" w:history="1">
        <w:r w:rsidRPr="00481F8F">
          <w:rPr>
            <w:rFonts w:ascii="Times New Roman" w:eastAsia="Calibri" w:hAnsi="Times New Roman" w:cs="Times New Roman"/>
            <w:sz w:val="28"/>
            <w:szCs w:val="28"/>
          </w:rPr>
          <w:t>Закон</w:t>
        </w:r>
        <w:r w:rsidR="00637FF3">
          <w:rPr>
            <w:rFonts w:ascii="Times New Roman" w:eastAsia="Calibri" w:hAnsi="Times New Roman" w:cs="Times New Roman"/>
            <w:sz w:val="28"/>
            <w:szCs w:val="28"/>
          </w:rPr>
          <w:t>ов</w:t>
        </w:r>
      </w:hyperlink>
      <w:r w:rsidRPr="00481F8F">
        <w:rPr>
          <w:rFonts w:ascii="Times New Roman" w:eastAsia="Calibri" w:hAnsi="Times New Roman" w:cs="Times New Roman"/>
          <w:sz w:val="28"/>
          <w:szCs w:val="28"/>
        </w:rPr>
        <w:t xml:space="preserve"> Красноярского края от 19.12.2013 № 5-1959 «О наделении органов местного самоуправления муниципальных районов и городских округов края государственными полномочиями по социальной поддержке отдельных категорий граждан в соответствии с государственной прогр</w:t>
      </w:r>
      <w:r w:rsidR="007D3F2F">
        <w:rPr>
          <w:rFonts w:ascii="Times New Roman" w:eastAsia="Calibri" w:hAnsi="Times New Roman" w:cs="Times New Roman"/>
          <w:sz w:val="28"/>
          <w:szCs w:val="28"/>
        </w:rPr>
        <w:t>аммой Красноярского края</w:t>
      </w:r>
      <w:proofErr w:type="gramEnd"/>
      <w:r w:rsidR="007D3F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D3F2F" w:rsidRPr="007D3F2F">
        <w:rPr>
          <w:rFonts w:ascii="Times New Roman" w:eastAsia="Calibri" w:hAnsi="Times New Roman" w:cs="Times New Roman"/>
          <w:sz w:val="28"/>
          <w:szCs w:val="28"/>
        </w:rPr>
        <w:t>“</w:t>
      </w:r>
      <w:r w:rsidRPr="00481F8F">
        <w:rPr>
          <w:rFonts w:ascii="Times New Roman" w:eastAsia="Calibri" w:hAnsi="Times New Roman" w:cs="Times New Roman"/>
          <w:sz w:val="28"/>
          <w:szCs w:val="28"/>
        </w:rPr>
        <w:t>Развитие систе</w:t>
      </w:r>
      <w:r w:rsidR="007D3F2F">
        <w:rPr>
          <w:rFonts w:ascii="Times New Roman" w:eastAsia="Calibri" w:hAnsi="Times New Roman" w:cs="Times New Roman"/>
          <w:sz w:val="28"/>
          <w:szCs w:val="28"/>
        </w:rPr>
        <w:t>мы социальной поддержки граждан</w:t>
      </w:r>
      <w:r w:rsidR="007D3F2F" w:rsidRPr="007D3F2F">
        <w:rPr>
          <w:rFonts w:ascii="Times New Roman" w:eastAsia="Calibri" w:hAnsi="Times New Roman" w:cs="Times New Roman"/>
          <w:sz w:val="28"/>
          <w:szCs w:val="28"/>
        </w:rPr>
        <w:t>”</w:t>
      </w:r>
      <w:r w:rsidRPr="00481F8F"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r w:rsidR="007D3F2F" w:rsidRPr="00481F8F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7D3F2F">
        <w:rPr>
          <w:rFonts w:ascii="Times New Roman" w:eastAsia="Calibri" w:hAnsi="Times New Roman" w:cs="Times New Roman"/>
          <w:sz w:val="28"/>
          <w:szCs w:val="28"/>
        </w:rPr>
        <w:t>09.12.2010</w:t>
      </w:r>
      <w:r w:rsidR="007D3F2F" w:rsidRPr="00481F8F">
        <w:rPr>
          <w:rFonts w:ascii="Times New Roman" w:eastAsia="Calibri" w:hAnsi="Times New Roman" w:cs="Times New Roman"/>
          <w:sz w:val="28"/>
          <w:szCs w:val="28"/>
        </w:rPr>
        <w:t xml:space="preserve"> № </w:t>
      </w:r>
      <w:r w:rsidR="007D3F2F">
        <w:rPr>
          <w:rFonts w:ascii="Times New Roman" w:eastAsia="Calibri" w:hAnsi="Times New Roman" w:cs="Times New Roman"/>
          <w:sz w:val="28"/>
          <w:szCs w:val="28"/>
        </w:rPr>
        <w:t>11-5397</w:t>
      </w:r>
      <w:r w:rsidR="007D3F2F" w:rsidRPr="00481F8F">
        <w:rPr>
          <w:rFonts w:ascii="Times New Roman" w:eastAsia="Calibri" w:hAnsi="Times New Roman" w:cs="Times New Roman"/>
          <w:sz w:val="28"/>
          <w:szCs w:val="28"/>
        </w:rPr>
        <w:t xml:space="preserve"> «О наделении органов местного самоуправления муниципальных районов и городских округов края </w:t>
      </w:r>
      <w:r w:rsidR="007D3F2F">
        <w:rPr>
          <w:rFonts w:ascii="Times New Roman" w:eastAsia="Calibri" w:hAnsi="Times New Roman" w:cs="Times New Roman"/>
          <w:sz w:val="28"/>
          <w:szCs w:val="28"/>
        </w:rPr>
        <w:t xml:space="preserve">отдельными </w:t>
      </w:r>
      <w:r w:rsidR="007D3F2F" w:rsidRPr="00481F8F">
        <w:rPr>
          <w:rFonts w:ascii="Times New Roman" w:eastAsia="Calibri" w:hAnsi="Times New Roman" w:cs="Times New Roman"/>
          <w:sz w:val="28"/>
          <w:szCs w:val="28"/>
        </w:rPr>
        <w:t xml:space="preserve">государственными полномочиями </w:t>
      </w:r>
      <w:r w:rsidR="007D3F2F">
        <w:rPr>
          <w:rFonts w:ascii="Times New Roman" w:eastAsia="Calibri" w:hAnsi="Times New Roman" w:cs="Times New Roman"/>
          <w:sz w:val="28"/>
          <w:szCs w:val="28"/>
        </w:rPr>
        <w:t>в сфере</w:t>
      </w:r>
      <w:r w:rsidR="007D3F2F" w:rsidRPr="00481F8F">
        <w:rPr>
          <w:rFonts w:ascii="Times New Roman" w:eastAsia="Calibri" w:hAnsi="Times New Roman" w:cs="Times New Roman"/>
          <w:sz w:val="28"/>
          <w:szCs w:val="28"/>
        </w:rPr>
        <w:t xml:space="preserve"> социальной поддержк</w:t>
      </w:r>
      <w:r w:rsidR="007D3F2F">
        <w:rPr>
          <w:rFonts w:ascii="Times New Roman" w:eastAsia="Calibri" w:hAnsi="Times New Roman" w:cs="Times New Roman"/>
          <w:sz w:val="28"/>
          <w:szCs w:val="28"/>
        </w:rPr>
        <w:t xml:space="preserve">и и социального обслуживания </w:t>
      </w:r>
      <w:r w:rsidR="007D3F2F" w:rsidRPr="00481F8F">
        <w:rPr>
          <w:rFonts w:ascii="Times New Roman" w:eastAsia="Calibri" w:hAnsi="Times New Roman" w:cs="Times New Roman"/>
          <w:sz w:val="28"/>
          <w:szCs w:val="28"/>
        </w:rPr>
        <w:t>граждан</w:t>
      </w:r>
      <w:r w:rsidR="007D3F2F">
        <w:rPr>
          <w:rFonts w:ascii="Times New Roman" w:eastAsia="Calibri" w:hAnsi="Times New Roman" w:cs="Times New Roman"/>
          <w:sz w:val="28"/>
          <w:szCs w:val="28"/>
        </w:rPr>
        <w:t>»</w:t>
      </w:r>
      <w:r w:rsidRPr="00481F8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81F8F" w:rsidRPr="00481F8F" w:rsidRDefault="00481F8F" w:rsidP="00481F8F">
      <w:pPr>
        <w:tabs>
          <w:tab w:val="left" w:pos="709"/>
          <w:tab w:val="left" w:pos="851"/>
        </w:tabs>
        <w:ind w:left="0" w:righ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1F8F">
        <w:rPr>
          <w:rFonts w:ascii="Times New Roman" w:eastAsia="Calibri" w:hAnsi="Times New Roman" w:cs="Times New Roman"/>
          <w:sz w:val="28"/>
          <w:szCs w:val="28"/>
        </w:rPr>
        <w:t xml:space="preserve">           1.2. Комиссия является постоянно действующим коллегиальным </w:t>
      </w:r>
      <w:proofErr w:type="gramStart"/>
      <w:r w:rsidRPr="00481F8F">
        <w:rPr>
          <w:rFonts w:ascii="Times New Roman" w:eastAsia="Calibri" w:hAnsi="Times New Roman" w:cs="Times New Roman"/>
          <w:sz w:val="28"/>
          <w:szCs w:val="28"/>
        </w:rPr>
        <w:t>органом</w:t>
      </w:r>
      <w:proofErr w:type="gramEnd"/>
      <w:r w:rsidRPr="00481F8F">
        <w:rPr>
          <w:rFonts w:ascii="Times New Roman" w:eastAsia="Calibri" w:hAnsi="Times New Roman" w:cs="Times New Roman"/>
          <w:sz w:val="28"/>
          <w:szCs w:val="28"/>
        </w:rPr>
        <w:t xml:space="preserve"> ЗАТО Железногорск, созданным для: </w:t>
      </w:r>
    </w:p>
    <w:p w:rsidR="00481F8F" w:rsidRPr="00481F8F" w:rsidRDefault="00481F8F" w:rsidP="00481F8F">
      <w:pPr>
        <w:tabs>
          <w:tab w:val="left" w:pos="709"/>
          <w:tab w:val="left" w:pos="851"/>
        </w:tabs>
        <w:ind w:left="0" w:righ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1F8F">
        <w:rPr>
          <w:rFonts w:ascii="Times New Roman" w:eastAsia="Calibri" w:hAnsi="Times New Roman" w:cs="Times New Roman"/>
          <w:sz w:val="28"/>
          <w:szCs w:val="28"/>
        </w:rPr>
        <w:t xml:space="preserve">           а) подтверждения необходимости проведения ремонта в жилых помещениях, стоимости необходимых материалов и работ при осуществлении ремонта в жилых помещениях, занимаемых гражданами Российской Федерации, проживающими на </w:t>
      </w:r>
      <w:proofErr w:type="gramStart"/>
      <w:r w:rsidRPr="00481F8F">
        <w:rPr>
          <w:rFonts w:ascii="Times New Roman" w:eastAsia="Calibri" w:hAnsi="Times New Roman" w:cs="Times New Roman"/>
          <w:sz w:val="28"/>
          <w:szCs w:val="28"/>
        </w:rPr>
        <w:t>территории</w:t>
      </w:r>
      <w:proofErr w:type="gramEnd"/>
      <w:r w:rsidRPr="00481F8F">
        <w:rPr>
          <w:rFonts w:ascii="Times New Roman" w:eastAsia="Calibri" w:hAnsi="Times New Roman" w:cs="Times New Roman"/>
          <w:sz w:val="28"/>
          <w:szCs w:val="28"/>
        </w:rPr>
        <w:t xml:space="preserve"> ЗАТО Железногорск и имеющими доход (среднедушевой доход семьи) ниже полуторакратной величины прожиточного минимума, установленной для пенсионеров по 3 группе территорий Красноярского края, за 3 последних календарных месяца, предшествующих месяцу подачи заявления об оказании единовременной </w:t>
      </w:r>
      <w:proofErr w:type="gramStart"/>
      <w:r w:rsidRPr="00481F8F">
        <w:rPr>
          <w:rFonts w:ascii="Times New Roman" w:eastAsia="Calibri" w:hAnsi="Times New Roman" w:cs="Times New Roman"/>
          <w:sz w:val="28"/>
          <w:szCs w:val="28"/>
        </w:rPr>
        <w:t xml:space="preserve">адресной материальной помощи на ремонт жилого помещения, одиноко проживающими неработающими гражданами: достигшими пенсионного возраста (женщины - 55 лет, мужчины - 60 лет), инвалидами I и II групп, а также одиноко проживающими супружескими парами из числа неработающих граждан: достигших пенсионного возраста (женщины - 55 лет, мужчины - 60 </w:t>
      </w:r>
      <w:r w:rsidRPr="00481F8F">
        <w:rPr>
          <w:rFonts w:ascii="Times New Roman" w:eastAsia="Calibri" w:hAnsi="Times New Roman" w:cs="Times New Roman"/>
          <w:sz w:val="28"/>
          <w:szCs w:val="28"/>
        </w:rPr>
        <w:lastRenderedPageBreak/>
        <w:t>лет) и инвалидов I и II групп, семьями, состоящими из указанных граждан, не имеющими в своем составе</w:t>
      </w:r>
      <w:proofErr w:type="gramEnd"/>
      <w:r w:rsidRPr="00481F8F">
        <w:rPr>
          <w:rFonts w:ascii="Times New Roman" w:eastAsia="Calibri" w:hAnsi="Times New Roman" w:cs="Times New Roman"/>
          <w:sz w:val="28"/>
          <w:szCs w:val="28"/>
        </w:rPr>
        <w:t xml:space="preserve"> совершеннолетних трудоспособных членов семьи, кроме обучающихся по очной форме по основным образовательным программам в организациях, осуществляющих образовательную деятельность, до окончания ими такого обучения, но не более чем до достижения возраста 23 лет; </w:t>
      </w:r>
    </w:p>
    <w:p w:rsidR="00481F8F" w:rsidRPr="00481F8F" w:rsidRDefault="00481F8F" w:rsidP="00481F8F">
      <w:pPr>
        <w:ind w:left="0" w:righ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1F8F">
        <w:rPr>
          <w:rFonts w:ascii="Times New Roman" w:eastAsia="Calibri" w:hAnsi="Times New Roman" w:cs="Times New Roman"/>
          <w:sz w:val="28"/>
          <w:szCs w:val="28"/>
        </w:rPr>
        <w:t xml:space="preserve">           б) определения необходимости проведения ремонта печного отопления и (или) электропроводки в жилых помещениях, требующих ремонта печного отопления и (или) электропроводки, проживающим на </w:t>
      </w:r>
      <w:proofErr w:type="gramStart"/>
      <w:r w:rsidRPr="00481F8F">
        <w:rPr>
          <w:rFonts w:ascii="Times New Roman" w:eastAsia="Calibri" w:hAnsi="Times New Roman" w:cs="Times New Roman"/>
          <w:sz w:val="28"/>
          <w:szCs w:val="28"/>
        </w:rPr>
        <w:t>территории</w:t>
      </w:r>
      <w:proofErr w:type="gramEnd"/>
      <w:r w:rsidRPr="00481F8F">
        <w:rPr>
          <w:rFonts w:ascii="Times New Roman" w:eastAsia="Calibri" w:hAnsi="Times New Roman" w:cs="Times New Roman"/>
          <w:sz w:val="28"/>
          <w:szCs w:val="28"/>
        </w:rPr>
        <w:t xml:space="preserve"> ЗАТО Железногорск малоимущим семьям и малоимущим одиноко проживающим гражданам,  ср</w:t>
      </w:r>
      <w:r w:rsidR="00637FF3">
        <w:rPr>
          <w:rFonts w:ascii="Times New Roman" w:eastAsia="Calibri" w:hAnsi="Times New Roman" w:cs="Times New Roman"/>
          <w:sz w:val="28"/>
          <w:szCs w:val="28"/>
        </w:rPr>
        <w:t>еднедушевой доход которых по не</w:t>
      </w:r>
      <w:r w:rsidRPr="00481F8F">
        <w:rPr>
          <w:rFonts w:ascii="Times New Roman" w:eastAsia="Calibri" w:hAnsi="Times New Roman" w:cs="Times New Roman"/>
          <w:sz w:val="28"/>
          <w:szCs w:val="28"/>
        </w:rPr>
        <w:t>зависящим от них причинам не превышает величину прожиточного минимума, установленную для соответствующих основных социально-демографических групп населения по 3 группе территорий Красноярского края</w:t>
      </w:r>
      <w:r w:rsidR="00637FF3">
        <w:rPr>
          <w:rFonts w:ascii="Times New Roman" w:eastAsia="Calibri" w:hAnsi="Times New Roman" w:cs="Times New Roman"/>
          <w:sz w:val="28"/>
          <w:szCs w:val="28"/>
        </w:rPr>
        <w:t>,</w:t>
      </w:r>
      <w:r w:rsidRPr="00481F8F">
        <w:rPr>
          <w:rFonts w:ascii="Times New Roman" w:eastAsia="Calibri" w:hAnsi="Times New Roman" w:cs="Times New Roman"/>
          <w:sz w:val="28"/>
          <w:szCs w:val="28"/>
        </w:rPr>
        <w:t xml:space="preserve"> соответствующим условиям, предусмотренным </w:t>
      </w:r>
      <w:hyperlink r:id="rId10" w:history="1">
        <w:r w:rsidRPr="00481F8F">
          <w:rPr>
            <w:rFonts w:ascii="Times New Roman" w:eastAsia="Calibri" w:hAnsi="Times New Roman" w:cs="Times New Roman"/>
            <w:sz w:val="28"/>
            <w:szCs w:val="28"/>
          </w:rPr>
          <w:t>пунктом 4.4.6</w:t>
        </w:r>
      </w:hyperlink>
      <w:r w:rsidRPr="00481F8F">
        <w:rPr>
          <w:rFonts w:ascii="Times New Roman" w:eastAsia="Calibri" w:hAnsi="Times New Roman" w:cs="Times New Roman"/>
          <w:sz w:val="28"/>
          <w:szCs w:val="28"/>
        </w:rPr>
        <w:t xml:space="preserve"> подпрограммы «Повышение качества жизни отдельных категорий граждан, степени их социальной защищенности» </w:t>
      </w:r>
      <w:hyperlink r:id="rId11" w:history="1">
        <w:r w:rsidRPr="00481F8F">
          <w:rPr>
            <w:rFonts w:ascii="Times New Roman" w:eastAsia="Calibri" w:hAnsi="Times New Roman" w:cs="Times New Roman"/>
            <w:sz w:val="28"/>
            <w:szCs w:val="28"/>
          </w:rPr>
          <w:t>государственной программы</w:t>
        </w:r>
      </w:hyperlink>
      <w:r w:rsidRPr="00481F8F">
        <w:rPr>
          <w:rFonts w:ascii="Times New Roman" w:eastAsia="Calibri" w:hAnsi="Times New Roman" w:cs="Times New Roman"/>
          <w:sz w:val="28"/>
          <w:szCs w:val="28"/>
        </w:rPr>
        <w:t xml:space="preserve"> Красноярского края «Развитие системы социальной поддержки граждан», утвержденной </w:t>
      </w:r>
      <w:hyperlink r:id="rId12" w:history="1">
        <w:r w:rsidRPr="00481F8F">
          <w:rPr>
            <w:rFonts w:ascii="Times New Roman" w:eastAsia="Calibri" w:hAnsi="Times New Roman" w:cs="Times New Roman"/>
            <w:sz w:val="28"/>
            <w:szCs w:val="28"/>
          </w:rPr>
          <w:t>постановлением</w:t>
        </w:r>
      </w:hyperlink>
      <w:r w:rsidRPr="00481F8F">
        <w:rPr>
          <w:rFonts w:ascii="Times New Roman" w:eastAsia="Calibri" w:hAnsi="Times New Roman" w:cs="Times New Roman"/>
          <w:sz w:val="28"/>
          <w:szCs w:val="28"/>
        </w:rPr>
        <w:t xml:space="preserve"> Правительства Красноярского края от 30</w:t>
      </w:r>
      <w:r>
        <w:rPr>
          <w:rFonts w:ascii="Times New Roman" w:eastAsia="Calibri" w:hAnsi="Times New Roman" w:cs="Times New Roman"/>
          <w:sz w:val="28"/>
          <w:szCs w:val="28"/>
        </w:rPr>
        <w:t xml:space="preserve">.09.2013 </w:t>
      </w:r>
      <w:r w:rsidRPr="00481F8F">
        <w:rPr>
          <w:rFonts w:ascii="Times New Roman" w:eastAsia="Calibri" w:hAnsi="Times New Roman" w:cs="Times New Roman"/>
          <w:sz w:val="28"/>
          <w:szCs w:val="28"/>
        </w:rPr>
        <w:t xml:space="preserve">№ 507-п;  </w:t>
      </w:r>
    </w:p>
    <w:p w:rsidR="00481F8F" w:rsidRPr="00481F8F" w:rsidRDefault="00481F8F" w:rsidP="00481F8F">
      <w:pPr>
        <w:tabs>
          <w:tab w:val="left" w:pos="851"/>
        </w:tabs>
        <w:ind w:left="0" w:righ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1F8F">
        <w:rPr>
          <w:rFonts w:ascii="Times New Roman" w:eastAsia="Calibri" w:hAnsi="Times New Roman" w:cs="Times New Roman"/>
          <w:sz w:val="28"/>
          <w:szCs w:val="28"/>
        </w:rPr>
        <w:t xml:space="preserve">           в) установления необходимости проведения ремонта печного отопления и (или) электропроводки в жилом помещении, занимаемом лицом, получившим сертификат на краевой материнский (семейный) капитал. </w:t>
      </w:r>
    </w:p>
    <w:p w:rsidR="00481F8F" w:rsidRPr="00481F8F" w:rsidRDefault="00481F8F" w:rsidP="00481F8F">
      <w:pPr>
        <w:tabs>
          <w:tab w:val="left" w:pos="567"/>
          <w:tab w:val="left" w:pos="851"/>
        </w:tabs>
        <w:ind w:left="0" w:right="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sub_13"/>
      <w:r w:rsidRPr="00481F8F">
        <w:rPr>
          <w:rFonts w:ascii="Times New Roman" w:eastAsia="Calibri" w:hAnsi="Times New Roman" w:cs="Times New Roman"/>
          <w:sz w:val="28"/>
          <w:szCs w:val="28"/>
        </w:rPr>
        <w:t xml:space="preserve">           1.3. В своей деятельности Комиссия руководствуется </w:t>
      </w:r>
      <w:hyperlink r:id="rId13" w:history="1">
        <w:r w:rsidRPr="00481F8F">
          <w:rPr>
            <w:rFonts w:ascii="Times New Roman" w:eastAsia="Calibri" w:hAnsi="Times New Roman" w:cs="Times New Roman"/>
            <w:sz w:val="28"/>
            <w:szCs w:val="28"/>
          </w:rPr>
          <w:t>Конституцией</w:t>
        </w:r>
      </w:hyperlink>
      <w:r w:rsidRPr="00481F8F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Федерации, законодательными и иными нормативными правовыми актами Российской Федерации, Красноярского края, муниципальными правовыми </w:t>
      </w:r>
      <w:proofErr w:type="gramStart"/>
      <w:r w:rsidRPr="00481F8F">
        <w:rPr>
          <w:rFonts w:ascii="Times New Roman" w:eastAsia="Calibri" w:hAnsi="Times New Roman" w:cs="Times New Roman"/>
          <w:sz w:val="28"/>
          <w:szCs w:val="28"/>
        </w:rPr>
        <w:t>актами</w:t>
      </w:r>
      <w:proofErr w:type="gramEnd"/>
      <w:r w:rsidRPr="00481F8F">
        <w:rPr>
          <w:rFonts w:ascii="Times New Roman" w:eastAsia="Calibri" w:hAnsi="Times New Roman" w:cs="Times New Roman"/>
          <w:sz w:val="28"/>
          <w:szCs w:val="28"/>
        </w:rPr>
        <w:t xml:space="preserve"> ЗАТО Железногорск, а также настоящим Положением.</w:t>
      </w:r>
    </w:p>
    <w:bookmarkEnd w:id="1"/>
    <w:p w:rsidR="00481F8F" w:rsidRPr="00481F8F" w:rsidRDefault="00481F8F" w:rsidP="00481F8F">
      <w:pPr>
        <w:ind w:left="0" w:right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81F8F" w:rsidRPr="00481F8F" w:rsidRDefault="00481F8F" w:rsidP="00481F8F">
      <w:pPr>
        <w:pStyle w:val="a7"/>
        <w:numPr>
          <w:ilvl w:val="0"/>
          <w:numId w:val="1"/>
        </w:numPr>
        <w:ind w:right="0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2" w:name="sub_20"/>
      <w:r w:rsidRPr="00481F8F">
        <w:rPr>
          <w:rFonts w:ascii="Times New Roman" w:eastAsia="Calibri" w:hAnsi="Times New Roman" w:cs="Times New Roman"/>
          <w:sz w:val="28"/>
          <w:szCs w:val="28"/>
        </w:rPr>
        <w:t>Состав Комиссии</w:t>
      </w:r>
    </w:p>
    <w:p w:rsidR="00481F8F" w:rsidRPr="00481F8F" w:rsidRDefault="00481F8F" w:rsidP="00481F8F">
      <w:pPr>
        <w:pStyle w:val="a7"/>
        <w:ind w:right="0"/>
        <w:rPr>
          <w:rFonts w:ascii="Times New Roman" w:eastAsia="Calibri" w:hAnsi="Times New Roman" w:cs="Times New Roman"/>
          <w:sz w:val="28"/>
          <w:szCs w:val="28"/>
        </w:rPr>
      </w:pPr>
    </w:p>
    <w:bookmarkEnd w:id="2"/>
    <w:p w:rsidR="00481F8F" w:rsidRPr="00481F8F" w:rsidRDefault="00481F8F" w:rsidP="00481F8F">
      <w:pPr>
        <w:tabs>
          <w:tab w:val="left" w:pos="851"/>
        </w:tabs>
        <w:ind w:left="0" w:righ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1F8F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2E1DF2">
        <w:rPr>
          <w:rFonts w:ascii="Times New Roman" w:eastAsia="Calibri" w:hAnsi="Times New Roman" w:cs="Times New Roman"/>
          <w:sz w:val="28"/>
          <w:szCs w:val="28"/>
        </w:rPr>
        <w:t xml:space="preserve">        2.1. Состав Комиссии и П</w:t>
      </w:r>
      <w:r w:rsidRPr="00481F8F">
        <w:rPr>
          <w:rFonts w:ascii="Times New Roman" w:eastAsia="Calibri" w:hAnsi="Times New Roman" w:cs="Times New Roman"/>
          <w:sz w:val="28"/>
          <w:szCs w:val="28"/>
        </w:rPr>
        <w:t xml:space="preserve">оложение о Комиссии утверждается постановлением </w:t>
      </w:r>
      <w:proofErr w:type="gramStart"/>
      <w:r w:rsidRPr="00481F8F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proofErr w:type="gramEnd"/>
      <w:r w:rsidRPr="00481F8F">
        <w:rPr>
          <w:rFonts w:ascii="Times New Roman" w:eastAsia="Calibri" w:hAnsi="Times New Roman" w:cs="Times New Roman"/>
          <w:sz w:val="28"/>
          <w:szCs w:val="28"/>
        </w:rPr>
        <w:t xml:space="preserve"> ЗАТО г. Железногорск.</w:t>
      </w:r>
    </w:p>
    <w:p w:rsidR="00481F8F" w:rsidRPr="00481F8F" w:rsidRDefault="00481F8F" w:rsidP="00481F8F">
      <w:pPr>
        <w:tabs>
          <w:tab w:val="left" w:pos="851"/>
        </w:tabs>
        <w:ind w:left="0" w:righ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1F8F">
        <w:rPr>
          <w:rFonts w:ascii="Times New Roman" w:eastAsia="Calibri" w:hAnsi="Times New Roman" w:cs="Times New Roman"/>
          <w:sz w:val="28"/>
          <w:szCs w:val="28"/>
        </w:rPr>
        <w:t xml:space="preserve">           2.2. В состав Комиссии входят: </w:t>
      </w:r>
      <w:r w:rsidR="00BB2A11">
        <w:rPr>
          <w:rFonts w:ascii="Times New Roman" w:eastAsia="Calibri" w:hAnsi="Times New Roman" w:cs="Times New Roman"/>
          <w:sz w:val="28"/>
          <w:szCs w:val="28"/>
        </w:rPr>
        <w:t>первый заместитель Главы ЗАТО г. Железногорск по жилищно-коммунальному хозяйству,</w:t>
      </w:r>
      <w:r w:rsidRPr="00481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 отдела назначения мер социальной поддержки Управления социальной защиты населения Администрации закрытого административно-территориального образования город Железногорск (далее – УСЗН Администрации ЗАТО </w:t>
      </w:r>
      <w:proofErr w:type="spellStart"/>
      <w:r w:rsidRPr="00481F8F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481F8F">
        <w:rPr>
          <w:rFonts w:ascii="Times New Roman" w:eastAsia="Times New Roman" w:hAnsi="Times New Roman" w:cs="Times New Roman"/>
          <w:sz w:val="28"/>
          <w:szCs w:val="28"/>
          <w:lang w:eastAsia="ru-RU"/>
        </w:rPr>
        <w:t>.Ж</w:t>
      </w:r>
      <w:proofErr w:type="gramEnd"/>
      <w:r w:rsidRPr="00481F8F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елезногорск</w:t>
      </w:r>
      <w:proofErr w:type="spellEnd"/>
      <w:r w:rsidRPr="00481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главный специалист отдела по работе с семьей УСЗН Администрации ЗАТО </w:t>
      </w:r>
      <w:proofErr w:type="spellStart"/>
      <w:r w:rsidRPr="00481F8F">
        <w:rPr>
          <w:rFonts w:ascii="Times New Roman" w:eastAsia="Times New Roman" w:hAnsi="Times New Roman" w:cs="Times New Roman"/>
          <w:sz w:val="28"/>
          <w:szCs w:val="28"/>
          <w:lang w:eastAsia="ru-RU"/>
        </w:rPr>
        <w:t>г.Железногорск</w:t>
      </w:r>
      <w:proofErr w:type="spellEnd"/>
      <w:r w:rsidRPr="00481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B2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</w:t>
      </w:r>
      <w:r w:rsidR="00BB2A11" w:rsidRPr="00481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технического отдела Управления городского хозяйства Администрации ЗАТО г. Железногорск</w:t>
      </w:r>
      <w:r w:rsidR="00BB2A1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B2A11" w:rsidRPr="00481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1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руководителя Муниципального казенного учреждения «Управление поселковыми территориями» (по согласованию), заведующая отделением срочного социального обслуживания Муниципального бюджетного учреждения «Комплексный центр социального обслуживания населения»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481F8F">
        <w:rPr>
          <w:rFonts w:ascii="Times New Roman" w:eastAsia="Calibri" w:hAnsi="Times New Roman" w:cs="Times New Roman"/>
          <w:sz w:val="28"/>
          <w:szCs w:val="28"/>
        </w:rPr>
        <w:t>далее – МБУ «КЦСОН»</w:t>
      </w:r>
      <w:r w:rsidR="009F0223">
        <w:rPr>
          <w:rFonts w:ascii="Times New Roman" w:eastAsia="Calibri" w:hAnsi="Times New Roman" w:cs="Times New Roman"/>
          <w:sz w:val="28"/>
          <w:szCs w:val="28"/>
        </w:rPr>
        <w:t>)</w:t>
      </w:r>
      <w:r w:rsidRPr="00481F8F">
        <w:rPr>
          <w:rFonts w:ascii="Times New Roman" w:eastAsia="Calibri" w:hAnsi="Times New Roman" w:cs="Times New Roman"/>
          <w:sz w:val="28"/>
          <w:szCs w:val="28"/>
        </w:rPr>
        <w:t xml:space="preserve"> (по согласованию)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481F8F" w:rsidRPr="00481F8F" w:rsidRDefault="00481F8F" w:rsidP="00481F8F">
      <w:pPr>
        <w:ind w:left="0" w:right="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" w:name="sub_23"/>
      <w:r w:rsidRPr="00481F8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2.3. Изменение состава Комиссии производится на основании постановления </w:t>
      </w:r>
      <w:proofErr w:type="gramStart"/>
      <w:r w:rsidRPr="00481F8F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proofErr w:type="gramEnd"/>
      <w:r w:rsidRPr="00481F8F">
        <w:rPr>
          <w:rFonts w:ascii="Times New Roman" w:eastAsia="Calibri" w:hAnsi="Times New Roman" w:cs="Times New Roman"/>
          <w:sz w:val="28"/>
          <w:szCs w:val="28"/>
        </w:rPr>
        <w:t xml:space="preserve"> ЗАТО г. Железногорск.</w:t>
      </w:r>
    </w:p>
    <w:p w:rsidR="00481F8F" w:rsidRPr="00481F8F" w:rsidRDefault="00481F8F" w:rsidP="00481F8F">
      <w:pPr>
        <w:ind w:left="0" w:right="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sub_24"/>
      <w:bookmarkEnd w:id="3"/>
      <w:r w:rsidRPr="00481F8F">
        <w:rPr>
          <w:rFonts w:ascii="Times New Roman" w:eastAsia="Calibri" w:hAnsi="Times New Roman" w:cs="Times New Roman"/>
          <w:sz w:val="28"/>
          <w:szCs w:val="28"/>
        </w:rPr>
        <w:t xml:space="preserve">           2.4. Комиссия прекращает свою деятельность на основании постановления </w:t>
      </w:r>
      <w:proofErr w:type="gramStart"/>
      <w:r w:rsidRPr="00481F8F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proofErr w:type="gramEnd"/>
      <w:r w:rsidRPr="00481F8F">
        <w:rPr>
          <w:rFonts w:ascii="Times New Roman" w:eastAsia="Calibri" w:hAnsi="Times New Roman" w:cs="Times New Roman"/>
          <w:sz w:val="28"/>
          <w:szCs w:val="28"/>
        </w:rPr>
        <w:t xml:space="preserve"> ЗАТО г. Железногорск.</w:t>
      </w:r>
    </w:p>
    <w:p w:rsidR="00481F8F" w:rsidRPr="00481F8F" w:rsidRDefault="00481F8F" w:rsidP="00481F8F">
      <w:pPr>
        <w:ind w:left="0" w:right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81F8F" w:rsidRPr="00481F8F" w:rsidRDefault="00481F8F" w:rsidP="00481F8F">
      <w:pPr>
        <w:ind w:left="0" w:right="0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5" w:name="sub_30"/>
      <w:bookmarkEnd w:id="4"/>
      <w:r w:rsidRPr="00481F8F">
        <w:rPr>
          <w:rFonts w:ascii="Times New Roman" w:eastAsia="Calibri" w:hAnsi="Times New Roman" w:cs="Times New Roman"/>
          <w:sz w:val="28"/>
          <w:szCs w:val="28"/>
        </w:rPr>
        <w:t>3. Организация работы Комиссии</w:t>
      </w:r>
    </w:p>
    <w:bookmarkEnd w:id="5"/>
    <w:p w:rsidR="00481F8F" w:rsidRPr="00481F8F" w:rsidRDefault="00481F8F" w:rsidP="00481F8F">
      <w:pPr>
        <w:ind w:left="0" w:right="0"/>
        <w:jc w:val="both"/>
        <w:rPr>
          <w:rFonts w:ascii="Calibri" w:eastAsia="Calibri" w:hAnsi="Calibri" w:cs="Times New Roman"/>
        </w:rPr>
      </w:pPr>
    </w:p>
    <w:p w:rsidR="00484577" w:rsidRDefault="00481F8F" w:rsidP="00484577">
      <w:pPr>
        <w:ind w:left="0" w:righ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1F8F">
        <w:rPr>
          <w:rFonts w:ascii="Times New Roman" w:eastAsia="Calibri" w:hAnsi="Times New Roman" w:cs="Times New Roman"/>
          <w:sz w:val="28"/>
          <w:szCs w:val="28"/>
        </w:rPr>
        <w:t xml:space="preserve">           3.1. Руководство деятельностью Комиссии осуществляет председатель Комиссии. Председателем Комиссии является </w:t>
      </w:r>
      <w:r w:rsidR="00BB2A11">
        <w:rPr>
          <w:rFonts w:ascii="Times New Roman" w:eastAsia="Calibri" w:hAnsi="Times New Roman" w:cs="Times New Roman"/>
          <w:sz w:val="28"/>
          <w:szCs w:val="28"/>
        </w:rPr>
        <w:t xml:space="preserve">первый заместитель </w:t>
      </w:r>
      <w:proofErr w:type="gramStart"/>
      <w:r w:rsidR="00BB2A11">
        <w:rPr>
          <w:rFonts w:ascii="Times New Roman" w:eastAsia="Calibri" w:hAnsi="Times New Roman" w:cs="Times New Roman"/>
          <w:sz w:val="28"/>
          <w:szCs w:val="28"/>
        </w:rPr>
        <w:t>Главы</w:t>
      </w:r>
      <w:proofErr w:type="gramEnd"/>
      <w:r w:rsidR="00BB2A11">
        <w:rPr>
          <w:rFonts w:ascii="Times New Roman" w:eastAsia="Calibri" w:hAnsi="Times New Roman" w:cs="Times New Roman"/>
          <w:sz w:val="28"/>
          <w:szCs w:val="28"/>
        </w:rPr>
        <w:t xml:space="preserve"> ЗАТО г. Железногорск по жилищно-коммунальному хозяйству</w:t>
      </w:r>
      <w:r w:rsidRPr="00481F8F">
        <w:rPr>
          <w:rFonts w:ascii="Times New Roman" w:eastAsia="Calibri" w:hAnsi="Times New Roman" w:cs="Times New Roman"/>
          <w:sz w:val="28"/>
          <w:szCs w:val="28"/>
        </w:rPr>
        <w:t xml:space="preserve">. Председатель Комиссии осуществляет организацию работы Комиссии; назначает дату и время комиссионного обследования жилого помещения, печного отопления и (или) электропроводки в жилом помещении; </w:t>
      </w:r>
      <w:r w:rsidRPr="00481F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представляет Комиссию во взаимоотношениях с органами местного самоуправления, организациями, и гражданами; </w:t>
      </w:r>
      <w:r w:rsidRPr="00481F8F">
        <w:rPr>
          <w:rFonts w:ascii="Times New Roman" w:eastAsia="Calibri" w:hAnsi="Times New Roman" w:cs="Times New Roman"/>
          <w:sz w:val="28"/>
          <w:szCs w:val="28"/>
        </w:rPr>
        <w:t xml:space="preserve">осуществляет иные полномочия, связанные с работой Комиссии.  В период отсутствия председателя Комиссии (временная нетрудоспособность, отпуск, </w:t>
      </w:r>
      <w:r w:rsidRPr="00484577">
        <w:rPr>
          <w:rFonts w:ascii="Times New Roman" w:eastAsia="Calibri" w:hAnsi="Times New Roman" w:cs="Times New Roman"/>
          <w:sz w:val="28"/>
          <w:szCs w:val="28"/>
        </w:rPr>
        <w:t xml:space="preserve">командировка) его полномочия осуществляет </w:t>
      </w:r>
      <w:r w:rsidR="00BB2A11">
        <w:rPr>
          <w:rFonts w:ascii="Times New Roman" w:eastAsia="Calibri" w:hAnsi="Times New Roman" w:cs="Times New Roman"/>
          <w:sz w:val="28"/>
          <w:szCs w:val="28"/>
        </w:rPr>
        <w:t>заместитель председателя Комиссии.</w:t>
      </w:r>
    </w:p>
    <w:p w:rsidR="00481F8F" w:rsidRPr="00481F8F" w:rsidRDefault="00481F8F" w:rsidP="00484577">
      <w:pPr>
        <w:ind w:left="0" w:righ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6" w:name="_GoBack"/>
      <w:bookmarkEnd w:id="6"/>
      <w:r w:rsidRPr="00484577">
        <w:rPr>
          <w:rFonts w:ascii="Times New Roman" w:eastAsia="Calibri" w:hAnsi="Times New Roman" w:cs="Times New Roman"/>
          <w:sz w:val="28"/>
          <w:szCs w:val="28"/>
        </w:rPr>
        <w:t>3.2. Секретарем Комиссии является заведующая отделением срочно</w:t>
      </w:r>
      <w:r w:rsidR="0059540F">
        <w:rPr>
          <w:rFonts w:ascii="Times New Roman" w:eastAsia="Calibri" w:hAnsi="Times New Roman" w:cs="Times New Roman"/>
          <w:sz w:val="28"/>
          <w:szCs w:val="28"/>
        </w:rPr>
        <w:t xml:space="preserve">го социального обслуживания МБУ </w:t>
      </w:r>
      <w:r w:rsidRPr="00484577">
        <w:rPr>
          <w:rFonts w:ascii="Times New Roman" w:eastAsia="Calibri" w:hAnsi="Times New Roman" w:cs="Times New Roman"/>
          <w:sz w:val="28"/>
          <w:szCs w:val="28"/>
        </w:rPr>
        <w:t xml:space="preserve">«КЦСОН». Секретарь Комиссии </w:t>
      </w:r>
      <w:r w:rsidRPr="004845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осуществляет организационно-техническое и документационное обеспечение заседаний Комиссии; получает в УСЗН Администрации ЗАТО </w:t>
      </w:r>
      <w:proofErr w:type="spellStart"/>
      <w:r w:rsidRPr="00484577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proofErr w:type="gramStart"/>
      <w:r w:rsidRPr="00484577">
        <w:rPr>
          <w:rFonts w:ascii="Times New Roman" w:eastAsia="Calibri" w:hAnsi="Times New Roman" w:cs="Times New Roman"/>
          <w:sz w:val="28"/>
          <w:szCs w:val="28"/>
          <w:lang w:eastAsia="ru-RU"/>
        </w:rPr>
        <w:t>.Ж</w:t>
      </w:r>
      <w:proofErr w:type="gramEnd"/>
      <w:r w:rsidRPr="00484577">
        <w:rPr>
          <w:rFonts w:ascii="Times New Roman" w:eastAsia="Calibri" w:hAnsi="Times New Roman" w:cs="Times New Roman"/>
          <w:sz w:val="28"/>
          <w:szCs w:val="28"/>
          <w:lang w:eastAsia="ru-RU"/>
        </w:rPr>
        <w:t>елезногорск</w:t>
      </w:r>
      <w:proofErr w:type="spellEnd"/>
      <w:r w:rsidRPr="004845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копи</w:t>
      </w:r>
      <w:r w:rsidR="009F0223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4845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заявлений граждан </w:t>
      </w:r>
      <w:r w:rsidR="00DA770C" w:rsidRPr="00484577">
        <w:rPr>
          <w:rFonts w:ascii="Times New Roman" w:eastAsia="Calibri" w:hAnsi="Times New Roman" w:cs="Times New Roman"/>
          <w:sz w:val="28"/>
          <w:szCs w:val="28"/>
        </w:rPr>
        <w:t>об оказании единовременной адресной материальной помощи на ремонт жилого помещения, ремонт печного отопления и (или) электропроводки</w:t>
      </w:r>
      <w:r w:rsidRPr="004845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направляет заявки в </w:t>
      </w:r>
      <w:r w:rsidR="00DA770C" w:rsidRPr="0048457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управляющую организацию</w:t>
      </w:r>
      <w:r w:rsidR="009F0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УО)</w:t>
      </w:r>
      <w:r w:rsidR="00DA770C" w:rsidRPr="00484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ТСЖ, Муниципальное казенное учреждение «Управление капитального строительства» (для домов с непосредственным управлением) (далее – МКУ «УКС»), </w:t>
      </w:r>
      <w:r w:rsidR="007574C9" w:rsidRPr="00484577">
        <w:rPr>
          <w:rFonts w:ascii="Times New Roman" w:eastAsia="Calibri" w:hAnsi="Times New Roman" w:cs="Times New Roman"/>
          <w:sz w:val="28"/>
          <w:szCs w:val="28"/>
          <w:lang w:eastAsia="ru-RU"/>
        </w:rPr>
        <w:t>для составления дефектной ведомости и сметы на ремонт жилого помещения</w:t>
      </w:r>
      <w:r w:rsidR="007574C9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7574C9" w:rsidRPr="007574C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574C9" w:rsidRPr="00484577">
        <w:rPr>
          <w:rFonts w:ascii="Times New Roman" w:eastAsia="Calibri" w:hAnsi="Times New Roman" w:cs="Times New Roman"/>
          <w:sz w:val="28"/>
          <w:szCs w:val="28"/>
        </w:rPr>
        <w:t>ремонт печного отопления</w:t>
      </w:r>
      <w:r w:rsidR="007574C9">
        <w:rPr>
          <w:rFonts w:ascii="Times New Roman" w:eastAsia="Calibri" w:hAnsi="Times New Roman" w:cs="Times New Roman"/>
          <w:sz w:val="28"/>
          <w:szCs w:val="28"/>
        </w:rPr>
        <w:t>,</w:t>
      </w:r>
      <w:r w:rsidR="007574C9" w:rsidRPr="004845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574C9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484577" w:rsidRPr="00484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</w:t>
      </w:r>
      <w:proofErr w:type="gramStart"/>
      <w:r w:rsidR="00484577" w:rsidRPr="004845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предприятие</w:t>
      </w:r>
      <w:proofErr w:type="gramEnd"/>
      <w:r w:rsidR="00484577" w:rsidRPr="00484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Железногорск Кра</w:t>
      </w:r>
      <w:r w:rsidR="00484577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сноярского края «</w:t>
      </w:r>
      <w:proofErr w:type="spellStart"/>
      <w:r w:rsidR="0048457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Горэлектросеть</w:t>
      </w:r>
      <w:proofErr w:type="spellEnd"/>
      <w:r w:rsidR="00484577"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(далее – МП «</w:t>
      </w:r>
      <w:proofErr w:type="spellStart"/>
      <w:r w:rsidR="0048457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Горэлектросеть</w:t>
      </w:r>
      <w:proofErr w:type="spellEnd"/>
      <w:r w:rsidR="00484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 </w:t>
      </w:r>
      <w:r w:rsidRPr="004845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составления дефектной ведомости и сметы на ремонт </w:t>
      </w:r>
      <w:r w:rsidR="007574C9" w:rsidRPr="00484577">
        <w:rPr>
          <w:rFonts w:ascii="Times New Roman" w:eastAsia="Calibri" w:hAnsi="Times New Roman" w:cs="Times New Roman"/>
          <w:sz w:val="28"/>
          <w:szCs w:val="28"/>
        </w:rPr>
        <w:t>электропроводки</w:t>
      </w:r>
      <w:r w:rsidRPr="004845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  <w:r w:rsidRPr="00484577">
        <w:rPr>
          <w:rFonts w:ascii="Times New Roman" w:eastAsia="Calibri" w:hAnsi="Times New Roman" w:cs="Times New Roman"/>
          <w:sz w:val="28"/>
          <w:szCs w:val="28"/>
        </w:rPr>
        <w:t xml:space="preserve">согласовывает с заявителем время </w:t>
      </w:r>
      <w:r w:rsidR="00CB2090">
        <w:rPr>
          <w:rFonts w:ascii="Times New Roman" w:eastAsia="Calibri" w:hAnsi="Times New Roman" w:cs="Times New Roman"/>
          <w:sz w:val="28"/>
          <w:szCs w:val="28"/>
        </w:rPr>
        <w:t xml:space="preserve">прихода сотрудников </w:t>
      </w:r>
      <w:r w:rsidR="00CB2090">
        <w:rPr>
          <w:rFonts w:ascii="Times New Roman" w:eastAsia="Times New Roman" w:hAnsi="Times New Roman" w:cs="Times New Roman"/>
          <w:sz w:val="28"/>
          <w:szCs w:val="28"/>
          <w:lang w:eastAsia="ru-RU"/>
        </w:rPr>
        <w:t>УО</w:t>
      </w:r>
      <w:r w:rsidR="00CB2090" w:rsidRPr="00484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ТСЖ, МКУ «УКС», </w:t>
      </w:r>
      <w:r w:rsidR="00CB2090">
        <w:rPr>
          <w:rFonts w:ascii="Times New Roman" w:eastAsia="Calibri" w:hAnsi="Times New Roman" w:cs="Times New Roman"/>
          <w:sz w:val="28"/>
          <w:szCs w:val="28"/>
          <w:lang w:eastAsia="ru-RU"/>
        </w:rPr>
        <w:t>МП</w:t>
      </w:r>
      <w:r w:rsidR="00CB2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CB209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Горэлектросеть</w:t>
      </w:r>
      <w:proofErr w:type="spellEnd"/>
      <w:r w:rsidR="00CB2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дату и время комиссионного  </w:t>
      </w:r>
      <w:r w:rsidRPr="00484577">
        <w:rPr>
          <w:rFonts w:ascii="Times New Roman" w:eastAsia="Calibri" w:hAnsi="Times New Roman" w:cs="Times New Roman"/>
          <w:sz w:val="28"/>
          <w:szCs w:val="28"/>
        </w:rPr>
        <w:t>обследования жилого помещения, печного отопления</w:t>
      </w:r>
      <w:r w:rsidRPr="00481F8F">
        <w:rPr>
          <w:rFonts w:ascii="Times New Roman" w:eastAsia="Calibri" w:hAnsi="Times New Roman" w:cs="Times New Roman"/>
          <w:sz w:val="28"/>
          <w:szCs w:val="28"/>
        </w:rPr>
        <w:t xml:space="preserve"> и (или) электропроводки в жилом помещении; оповещает членов Комиссии о времени и месте </w:t>
      </w:r>
      <w:r w:rsidR="00CB2090">
        <w:rPr>
          <w:rFonts w:ascii="Times New Roman" w:eastAsia="Calibri" w:hAnsi="Times New Roman" w:cs="Times New Roman"/>
          <w:sz w:val="28"/>
          <w:szCs w:val="28"/>
        </w:rPr>
        <w:t xml:space="preserve">комиссионного </w:t>
      </w:r>
      <w:r w:rsidRPr="00481F8F">
        <w:rPr>
          <w:rFonts w:ascii="Times New Roman" w:eastAsia="Calibri" w:hAnsi="Times New Roman" w:cs="Times New Roman"/>
          <w:sz w:val="28"/>
          <w:szCs w:val="28"/>
        </w:rPr>
        <w:t>обследования жилого помещения, печного отопления и (или) электропроводки в жилом помещении; уведомляет заявителя</w:t>
      </w:r>
      <w:r w:rsidR="00CB2090">
        <w:rPr>
          <w:rFonts w:ascii="Times New Roman" w:eastAsia="Calibri" w:hAnsi="Times New Roman" w:cs="Times New Roman"/>
          <w:sz w:val="28"/>
          <w:szCs w:val="28"/>
        </w:rPr>
        <w:t>,</w:t>
      </w:r>
      <w:r w:rsidRPr="00481F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2090">
        <w:rPr>
          <w:rFonts w:ascii="Times New Roman" w:eastAsia="Times New Roman" w:hAnsi="Times New Roman" w:cs="Times New Roman"/>
          <w:sz w:val="28"/>
          <w:szCs w:val="28"/>
          <w:lang w:eastAsia="ru-RU"/>
        </w:rPr>
        <w:t>УО</w:t>
      </w:r>
      <w:r w:rsidR="00CB2090" w:rsidRPr="00484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ТСЖ, МКУ «УКС», </w:t>
      </w:r>
      <w:r w:rsidR="00CB2090">
        <w:rPr>
          <w:rFonts w:ascii="Times New Roman" w:eastAsia="Calibri" w:hAnsi="Times New Roman" w:cs="Times New Roman"/>
          <w:sz w:val="28"/>
          <w:szCs w:val="28"/>
          <w:lang w:eastAsia="ru-RU"/>
        </w:rPr>
        <w:t>МП</w:t>
      </w:r>
      <w:r w:rsidR="00CB2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CB209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Горэлектросеть</w:t>
      </w:r>
      <w:proofErr w:type="spellEnd"/>
      <w:r w:rsidR="00CB2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481F8F">
        <w:rPr>
          <w:rFonts w:ascii="Times New Roman" w:eastAsia="Calibri" w:hAnsi="Times New Roman" w:cs="Times New Roman"/>
          <w:sz w:val="28"/>
          <w:szCs w:val="28"/>
        </w:rPr>
        <w:t xml:space="preserve">и членов Комиссии об измененных дате и времени проведения обследования жилого помещения, печного отопления и (или) электропроводки в жилом помещении; </w:t>
      </w:r>
      <w:r w:rsidRPr="00481F8F">
        <w:rPr>
          <w:rFonts w:ascii="Times New Roman" w:eastAsia="Calibri" w:hAnsi="Times New Roman" w:cs="Times New Roman"/>
          <w:sz w:val="28"/>
          <w:szCs w:val="28"/>
          <w:lang w:eastAsia="ru-RU"/>
        </w:rPr>
        <w:t>оформляет принятые Комиссией соответствующие решения путем составления актов;</w:t>
      </w:r>
      <w:bookmarkStart w:id="7" w:name="sub_834"/>
      <w:r w:rsidRPr="00481F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обеспечивает сохранность документов Комиссии и передачу их в УСЗН Администрации ЗАТО </w:t>
      </w:r>
      <w:proofErr w:type="spellStart"/>
      <w:r w:rsidRPr="00481F8F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proofErr w:type="gramStart"/>
      <w:r w:rsidRPr="00481F8F">
        <w:rPr>
          <w:rFonts w:ascii="Times New Roman" w:eastAsia="Calibri" w:hAnsi="Times New Roman" w:cs="Times New Roman"/>
          <w:sz w:val="28"/>
          <w:szCs w:val="28"/>
          <w:lang w:eastAsia="ru-RU"/>
        </w:rPr>
        <w:t>.Ж</w:t>
      </w:r>
      <w:proofErr w:type="gramEnd"/>
      <w:r w:rsidRPr="00481F8F">
        <w:rPr>
          <w:rFonts w:ascii="Times New Roman" w:eastAsia="Calibri" w:hAnsi="Times New Roman" w:cs="Times New Roman"/>
          <w:sz w:val="28"/>
          <w:szCs w:val="28"/>
          <w:lang w:eastAsia="ru-RU"/>
        </w:rPr>
        <w:t>елезногорск</w:t>
      </w:r>
      <w:proofErr w:type="spellEnd"/>
      <w:r w:rsidRPr="00481F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  <w:bookmarkStart w:id="8" w:name="sub_835"/>
      <w:bookmarkEnd w:id="7"/>
      <w:r w:rsidRPr="00481F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выполняет поручения председателя Комиссии; </w:t>
      </w:r>
      <w:bookmarkEnd w:id="8"/>
      <w:r w:rsidRPr="00481F8F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осуществляет иные полномочия, связанные с работой Комиссии.</w:t>
      </w:r>
      <w:r w:rsidRPr="00481F8F">
        <w:rPr>
          <w:rFonts w:ascii="Times New Roman" w:eastAsia="Calibri" w:hAnsi="Times New Roman" w:cs="Times New Roman"/>
          <w:sz w:val="28"/>
          <w:szCs w:val="28"/>
        </w:rPr>
        <w:t xml:space="preserve"> В период отсутствия </w:t>
      </w:r>
      <w:r w:rsidRPr="00481F8F">
        <w:rPr>
          <w:rFonts w:ascii="Times New Roman" w:eastAsia="Calibri" w:hAnsi="Times New Roman" w:cs="Times New Roman"/>
          <w:sz w:val="28"/>
          <w:szCs w:val="28"/>
        </w:rPr>
        <w:lastRenderedPageBreak/>
        <w:t>секретаря Комиссии (временная нетрудоспособность, отпуск, командировка) его полномочия осуществляет лицо, временно замещающее его по должности.</w:t>
      </w:r>
    </w:p>
    <w:p w:rsidR="0041625B" w:rsidRDefault="00481F8F" w:rsidP="00481F8F">
      <w:pPr>
        <w:tabs>
          <w:tab w:val="left" w:pos="851"/>
        </w:tabs>
        <w:ind w:left="0" w:righ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1F8F">
        <w:rPr>
          <w:rFonts w:ascii="Times New Roman" w:eastAsia="Calibri" w:hAnsi="Times New Roman" w:cs="Times New Roman"/>
          <w:sz w:val="28"/>
          <w:szCs w:val="28"/>
        </w:rPr>
        <w:t xml:space="preserve">           3.3. Комиссия </w:t>
      </w:r>
      <w:r w:rsidR="0041625B">
        <w:rPr>
          <w:rFonts w:ascii="Times New Roman" w:eastAsia="Calibri" w:hAnsi="Times New Roman" w:cs="Times New Roman"/>
          <w:sz w:val="28"/>
          <w:szCs w:val="28"/>
        </w:rPr>
        <w:t>при рассмотрении заявлений граждан об оказании единовременной адресной материальной помощи, без предоставления документов, подтверждающих произведенные расходы на ремонт жилого помещения,</w:t>
      </w:r>
      <w:r w:rsidR="007212A8" w:rsidRPr="007212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12A8" w:rsidRPr="00481F8F">
        <w:rPr>
          <w:rFonts w:ascii="Times New Roman" w:eastAsia="Calibri" w:hAnsi="Times New Roman" w:cs="Times New Roman"/>
          <w:sz w:val="28"/>
          <w:szCs w:val="28"/>
        </w:rPr>
        <w:t>печного отопления и (или) электропроводки в жилых помещениях</w:t>
      </w:r>
      <w:r w:rsidR="007212A8">
        <w:rPr>
          <w:rFonts w:ascii="Times New Roman" w:eastAsia="Calibri" w:hAnsi="Times New Roman" w:cs="Times New Roman"/>
          <w:sz w:val="28"/>
          <w:szCs w:val="28"/>
        </w:rPr>
        <w:t>,</w:t>
      </w:r>
      <w:r w:rsidR="004162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81F8F">
        <w:rPr>
          <w:rFonts w:ascii="Times New Roman" w:eastAsia="Calibri" w:hAnsi="Times New Roman" w:cs="Times New Roman"/>
          <w:sz w:val="28"/>
          <w:szCs w:val="28"/>
        </w:rPr>
        <w:t>принимает решение</w:t>
      </w:r>
      <w:r w:rsidR="0041625B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1625B" w:rsidRDefault="0041625B" w:rsidP="00481F8F">
      <w:pPr>
        <w:tabs>
          <w:tab w:val="left" w:pos="851"/>
        </w:tabs>
        <w:ind w:left="0" w:righ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3.3.1. О</w:t>
      </w:r>
      <w:r w:rsidR="00481F8F" w:rsidRPr="00481F8F">
        <w:rPr>
          <w:rFonts w:ascii="Times New Roman" w:eastAsia="Calibri" w:hAnsi="Times New Roman" w:cs="Times New Roman"/>
          <w:sz w:val="28"/>
          <w:szCs w:val="28"/>
        </w:rPr>
        <w:t xml:space="preserve"> необходимости проведения ремонта в жилом помещении, с расчетом стоимости необходимых материалов и работ на основании дефектной ведомости и сметы на ремонт жилого помещения, подготовленных </w:t>
      </w:r>
      <w:r w:rsidR="00CB2090">
        <w:rPr>
          <w:rFonts w:ascii="Times New Roman" w:eastAsia="Times New Roman" w:hAnsi="Times New Roman" w:cs="Times New Roman"/>
          <w:sz w:val="28"/>
          <w:szCs w:val="28"/>
          <w:lang w:eastAsia="ru-RU"/>
        </w:rPr>
        <w:t>УО</w:t>
      </w:r>
      <w:r w:rsidR="00DA770C" w:rsidRPr="00DA770C">
        <w:rPr>
          <w:rFonts w:ascii="Times New Roman" w:eastAsia="Times New Roman" w:hAnsi="Times New Roman" w:cs="Times New Roman"/>
          <w:sz w:val="28"/>
          <w:szCs w:val="28"/>
          <w:lang w:eastAsia="ru-RU"/>
        </w:rPr>
        <w:t>, ТСЖ</w:t>
      </w:r>
      <w:r w:rsidR="00DA770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A770C" w:rsidRPr="00481F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1F8F" w:rsidRPr="00481F8F">
        <w:rPr>
          <w:rFonts w:ascii="Times New Roman" w:eastAsia="Calibri" w:hAnsi="Times New Roman" w:cs="Times New Roman"/>
          <w:sz w:val="28"/>
          <w:szCs w:val="28"/>
        </w:rPr>
        <w:t>МКУ «УКС»</w:t>
      </w:r>
      <w:r w:rsidR="00DA770C">
        <w:rPr>
          <w:rFonts w:ascii="Times New Roman" w:eastAsia="Calibri" w:hAnsi="Times New Roman" w:cs="Times New Roman"/>
          <w:sz w:val="28"/>
          <w:szCs w:val="28"/>
        </w:rPr>
        <w:t>,</w:t>
      </w:r>
      <w:r w:rsidR="00481F8F" w:rsidRPr="00481F8F">
        <w:rPr>
          <w:rFonts w:ascii="Times New Roman" w:eastAsia="Calibri" w:hAnsi="Times New Roman" w:cs="Times New Roman"/>
          <w:sz w:val="28"/>
          <w:szCs w:val="28"/>
        </w:rPr>
        <w:t xml:space="preserve"> или об отсутствии необходимости проведения такого ремонта; </w:t>
      </w:r>
    </w:p>
    <w:p w:rsidR="003B099D" w:rsidRDefault="0041625B" w:rsidP="007212A8">
      <w:pPr>
        <w:tabs>
          <w:tab w:val="left" w:pos="851"/>
        </w:tabs>
        <w:ind w:left="0" w:righ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3.3.2. О</w:t>
      </w:r>
      <w:r w:rsidR="00481F8F" w:rsidRPr="00481F8F">
        <w:rPr>
          <w:rFonts w:ascii="Times New Roman" w:eastAsia="Calibri" w:hAnsi="Times New Roman" w:cs="Times New Roman"/>
          <w:sz w:val="28"/>
          <w:szCs w:val="28"/>
        </w:rPr>
        <w:t xml:space="preserve"> необходимости проведения ремонта печного отопления и (или) электропроводки в жилых помещениях, с расчетом стоимости необходимых материалов и работ на основании дефектной ведомости и сметы на ремонт </w:t>
      </w:r>
      <w:r w:rsidR="003B099D" w:rsidRPr="00481F8F">
        <w:rPr>
          <w:rFonts w:ascii="Times New Roman" w:eastAsia="Calibri" w:hAnsi="Times New Roman" w:cs="Times New Roman"/>
          <w:sz w:val="28"/>
          <w:szCs w:val="28"/>
        </w:rPr>
        <w:t>печного отопления и (или) электропроводки</w:t>
      </w:r>
      <w:r w:rsidR="007574C9">
        <w:rPr>
          <w:rFonts w:ascii="Times New Roman" w:eastAsia="Calibri" w:hAnsi="Times New Roman" w:cs="Times New Roman"/>
          <w:sz w:val="28"/>
          <w:szCs w:val="28"/>
        </w:rPr>
        <w:t>, подготовленных</w:t>
      </w:r>
      <w:r w:rsidR="00481F8F" w:rsidRPr="00481F8F">
        <w:rPr>
          <w:rFonts w:ascii="Times New Roman" w:eastAsia="Calibri" w:hAnsi="Times New Roman" w:cs="Times New Roman"/>
          <w:sz w:val="28"/>
          <w:szCs w:val="28"/>
        </w:rPr>
        <w:t xml:space="preserve"> МКУ «УКС»</w:t>
      </w:r>
      <w:r w:rsidR="007574C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7574C9">
        <w:rPr>
          <w:rFonts w:ascii="Times New Roman" w:eastAsia="Times New Roman" w:hAnsi="Times New Roman" w:cs="Times New Roman"/>
          <w:sz w:val="28"/>
          <w:szCs w:val="28"/>
          <w:lang w:eastAsia="ru-RU"/>
        </w:rPr>
        <w:t>МП «</w:t>
      </w:r>
      <w:proofErr w:type="spellStart"/>
      <w:r w:rsidR="007574C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Горэлектросеть</w:t>
      </w:r>
      <w:proofErr w:type="spellEnd"/>
      <w:r w:rsidR="007574C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81F8F" w:rsidRPr="00481F8F">
        <w:rPr>
          <w:rFonts w:ascii="Times New Roman" w:eastAsia="Calibri" w:hAnsi="Times New Roman" w:cs="Times New Roman"/>
          <w:sz w:val="28"/>
          <w:szCs w:val="28"/>
        </w:rPr>
        <w:t xml:space="preserve"> или об отсутствии необходимости проведения такого ремонта. </w:t>
      </w:r>
    </w:p>
    <w:p w:rsidR="007212A8" w:rsidRDefault="003B099D" w:rsidP="007212A8">
      <w:pPr>
        <w:tabs>
          <w:tab w:val="left" w:pos="851"/>
        </w:tabs>
        <w:ind w:left="0" w:righ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481F8F" w:rsidRPr="00481F8F">
        <w:rPr>
          <w:rFonts w:ascii="Times New Roman" w:eastAsia="Calibri" w:hAnsi="Times New Roman" w:cs="Times New Roman"/>
          <w:sz w:val="28"/>
          <w:szCs w:val="28"/>
        </w:rPr>
        <w:t xml:space="preserve">3.4. Комиссия </w:t>
      </w:r>
      <w:r w:rsidR="007212A8">
        <w:rPr>
          <w:rFonts w:ascii="Times New Roman" w:eastAsia="Calibri" w:hAnsi="Times New Roman" w:cs="Times New Roman"/>
          <w:sz w:val="28"/>
          <w:szCs w:val="28"/>
        </w:rPr>
        <w:t>при рассмотрении заявлений граждан об оказании единовременной адресной материальной помощи, с предоставлени</w:t>
      </w:r>
      <w:r w:rsidR="00CB2090">
        <w:rPr>
          <w:rFonts w:ascii="Times New Roman" w:eastAsia="Calibri" w:hAnsi="Times New Roman" w:cs="Times New Roman"/>
          <w:sz w:val="28"/>
          <w:szCs w:val="28"/>
        </w:rPr>
        <w:t>ем</w:t>
      </w:r>
      <w:r w:rsidR="007212A8">
        <w:rPr>
          <w:rFonts w:ascii="Times New Roman" w:eastAsia="Calibri" w:hAnsi="Times New Roman" w:cs="Times New Roman"/>
          <w:sz w:val="28"/>
          <w:szCs w:val="28"/>
        </w:rPr>
        <w:t xml:space="preserve"> документов, подтверждающих произведенные расходы на ремонт в жилых помещениях,</w:t>
      </w:r>
      <w:r w:rsidR="007212A8" w:rsidRPr="007212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12A8" w:rsidRPr="00481F8F">
        <w:rPr>
          <w:rFonts w:ascii="Times New Roman" w:eastAsia="Calibri" w:hAnsi="Times New Roman" w:cs="Times New Roman"/>
          <w:sz w:val="28"/>
          <w:szCs w:val="28"/>
        </w:rPr>
        <w:t>печного отопления и (или) электропроводки в жилых помещениях</w:t>
      </w:r>
      <w:r w:rsidR="007212A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7212A8" w:rsidRPr="00481F8F">
        <w:rPr>
          <w:rFonts w:ascii="Times New Roman" w:eastAsia="Calibri" w:hAnsi="Times New Roman" w:cs="Times New Roman"/>
          <w:sz w:val="28"/>
          <w:szCs w:val="28"/>
        </w:rPr>
        <w:t>принимает решение</w:t>
      </w:r>
      <w:r w:rsidR="007212A8">
        <w:rPr>
          <w:rFonts w:ascii="Times New Roman" w:eastAsia="Calibri" w:hAnsi="Times New Roman" w:cs="Times New Roman"/>
          <w:sz w:val="28"/>
          <w:szCs w:val="28"/>
        </w:rPr>
        <w:t>:</w:t>
      </w:r>
    </w:p>
    <w:p w:rsidR="007212A8" w:rsidRDefault="00CB2090" w:rsidP="007212A8">
      <w:pPr>
        <w:tabs>
          <w:tab w:val="left" w:pos="851"/>
        </w:tabs>
        <w:ind w:left="0" w:righ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3.4.1. </w:t>
      </w:r>
      <w:r w:rsidR="007212A8">
        <w:rPr>
          <w:rFonts w:ascii="Times New Roman" w:eastAsia="Calibri" w:hAnsi="Times New Roman" w:cs="Times New Roman"/>
          <w:sz w:val="28"/>
          <w:szCs w:val="28"/>
        </w:rPr>
        <w:t>О</w:t>
      </w:r>
      <w:r w:rsidR="00481F8F" w:rsidRPr="00481F8F">
        <w:rPr>
          <w:rFonts w:ascii="Times New Roman" w:eastAsia="Calibri" w:hAnsi="Times New Roman" w:cs="Times New Roman"/>
          <w:sz w:val="28"/>
          <w:szCs w:val="28"/>
        </w:rPr>
        <w:t xml:space="preserve"> необходимости проведения ремонта в жилом помещении с указанием стоимости </w:t>
      </w:r>
      <w:r w:rsidR="007D3F2F">
        <w:rPr>
          <w:rFonts w:ascii="Times New Roman" w:eastAsia="Calibri" w:hAnsi="Times New Roman" w:cs="Times New Roman"/>
          <w:sz w:val="28"/>
          <w:szCs w:val="28"/>
        </w:rPr>
        <w:t xml:space="preserve">расходных </w:t>
      </w:r>
      <w:r w:rsidR="00481F8F" w:rsidRPr="00481F8F">
        <w:rPr>
          <w:rFonts w:ascii="Times New Roman" w:eastAsia="Calibri" w:hAnsi="Times New Roman" w:cs="Times New Roman"/>
          <w:sz w:val="28"/>
          <w:szCs w:val="28"/>
        </w:rPr>
        <w:t xml:space="preserve">материалов при проведении ремонта и (или) оказанных услуг по ремонту жилого помещения на основании комиссионного обследования жилого помещения заявителя; </w:t>
      </w:r>
    </w:p>
    <w:p w:rsidR="007212A8" w:rsidRDefault="007212A8" w:rsidP="007212A8">
      <w:pPr>
        <w:tabs>
          <w:tab w:val="left" w:pos="851"/>
        </w:tabs>
        <w:ind w:left="0" w:righ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3.4.2. О</w:t>
      </w:r>
      <w:r w:rsidR="00481F8F" w:rsidRPr="00481F8F">
        <w:rPr>
          <w:rFonts w:ascii="Times New Roman" w:eastAsia="Calibri" w:hAnsi="Times New Roman" w:cs="Times New Roman"/>
          <w:sz w:val="28"/>
          <w:szCs w:val="28"/>
        </w:rPr>
        <w:t xml:space="preserve"> необходимости проведения ремонта печного отопления и (или) электропроводки в жилых помещениях, с указанием стоимости </w:t>
      </w:r>
      <w:r w:rsidR="007D3F2F">
        <w:rPr>
          <w:rFonts w:ascii="Times New Roman" w:eastAsia="Calibri" w:hAnsi="Times New Roman" w:cs="Times New Roman"/>
          <w:sz w:val="28"/>
          <w:szCs w:val="28"/>
        </w:rPr>
        <w:t xml:space="preserve">расходных </w:t>
      </w:r>
      <w:r w:rsidR="00481F8F" w:rsidRPr="00481F8F">
        <w:rPr>
          <w:rFonts w:ascii="Times New Roman" w:eastAsia="Calibri" w:hAnsi="Times New Roman" w:cs="Times New Roman"/>
          <w:sz w:val="28"/>
          <w:szCs w:val="28"/>
        </w:rPr>
        <w:t xml:space="preserve">  материалов при проведении ремонта и (или) оказанных услуг по ремонту </w:t>
      </w:r>
      <w:r w:rsidR="007574C9" w:rsidRPr="00481F8F">
        <w:rPr>
          <w:rFonts w:ascii="Times New Roman" w:eastAsia="Calibri" w:hAnsi="Times New Roman" w:cs="Times New Roman"/>
          <w:sz w:val="28"/>
          <w:szCs w:val="28"/>
        </w:rPr>
        <w:t xml:space="preserve">печного отопления и (или) электропроводки </w:t>
      </w:r>
      <w:r w:rsidR="00481F8F" w:rsidRPr="00481F8F">
        <w:rPr>
          <w:rFonts w:ascii="Times New Roman" w:eastAsia="Calibri" w:hAnsi="Times New Roman" w:cs="Times New Roman"/>
          <w:sz w:val="28"/>
          <w:szCs w:val="28"/>
        </w:rPr>
        <w:t xml:space="preserve">на основании комиссионного обследования жилого помещения заявителя. </w:t>
      </w:r>
    </w:p>
    <w:p w:rsidR="00481F8F" w:rsidRPr="00481F8F" w:rsidRDefault="007212A8" w:rsidP="007212A8">
      <w:pPr>
        <w:tabs>
          <w:tab w:val="left" w:pos="851"/>
        </w:tabs>
        <w:ind w:left="0" w:righ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3.5. </w:t>
      </w:r>
      <w:r w:rsidR="00481F8F" w:rsidRPr="00481F8F">
        <w:rPr>
          <w:rFonts w:ascii="Times New Roman" w:eastAsia="Calibri" w:hAnsi="Times New Roman" w:cs="Times New Roman"/>
          <w:sz w:val="28"/>
          <w:szCs w:val="28"/>
        </w:rPr>
        <w:t xml:space="preserve">Обследование жилого помещения, печного отопления и (или) электропроводки в жилом помещении проводится при наличии не менее половины членов Комиссии от состава Комиссии. </w:t>
      </w:r>
    </w:p>
    <w:p w:rsidR="00481F8F" w:rsidRPr="00481F8F" w:rsidRDefault="00481F8F" w:rsidP="00481F8F">
      <w:pPr>
        <w:tabs>
          <w:tab w:val="left" w:pos="851"/>
        </w:tabs>
        <w:ind w:left="0" w:righ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1F8F">
        <w:rPr>
          <w:rFonts w:ascii="Times New Roman" w:eastAsia="Calibri" w:hAnsi="Times New Roman" w:cs="Times New Roman"/>
          <w:sz w:val="28"/>
          <w:szCs w:val="28"/>
        </w:rPr>
        <w:t xml:space="preserve">           3.</w:t>
      </w:r>
      <w:r w:rsidR="007212A8">
        <w:rPr>
          <w:rFonts w:ascii="Times New Roman" w:eastAsia="Calibri" w:hAnsi="Times New Roman" w:cs="Times New Roman"/>
          <w:sz w:val="28"/>
          <w:szCs w:val="28"/>
        </w:rPr>
        <w:t>6</w:t>
      </w:r>
      <w:r w:rsidRPr="00481F8F">
        <w:rPr>
          <w:rFonts w:ascii="Times New Roman" w:eastAsia="Calibri" w:hAnsi="Times New Roman" w:cs="Times New Roman"/>
          <w:sz w:val="28"/>
          <w:szCs w:val="28"/>
        </w:rPr>
        <w:t xml:space="preserve">. Решения Комиссии принимаются большинством голосов присутствующих членов Комиссии. В случае равенства голосов, голос председателя Комиссии является решающим. </w:t>
      </w:r>
    </w:p>
    <w:p w:rsidR="007212A8" w:rsidRDefault="007574C9" w:rsidP="00481F8F">
      <w:pPr>
        <w:ind w:left="0" w:righ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3.</w:t>
      </w:r>
      <w:r w:rsidR="007212A8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>. Решения К</w:t>
      </w:r>
      <w:r w:rsidR="00481F8F" w:rsidRPr="00481F8F">
        <w:rPr>
          <w:rFonts w:ascii="Times New Roman" w:eastAsia="Calibri" w:hAnsi="Times New Roman" w:cs="Times New Roman"/>
          <w:sz w:val="28"/>
          <w:szCs w:val="28"/>
        </w:rPr>
        <w:t>омиссии носят рекомендательный характер и оформляются актом, который подписывается всеми присутствующими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заседании Комиссии членами К</w:t>
      </w:r>
      <w:r w:rsidR="007212A8">
        <w:rPr>
          <w:rFonts w:ascii="Times New Roman" w:eastAsia="Calibri" w:hAnsi="Times New Roman" w:cs="Times New Roman"/>
          <w:sz w:val="28"/>
          <w:szCs w:val="28"/>
        </w:rPr>
        <w:t>омиссии.</w:t>
      </w:r>
    </w:p>
    <w:p w:rsidR="00481F8F" w:rsidRPr="00481F8F" w:rsidRDefault="00481F8F" w:rsidP="007212A8">
      <w:pPr>
        <w:ind w:left="0" w:righ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1F8F">
        <w:rPr>
          <w:rFonts w:ascii="Times New Roman" w:eastAsia="Calibri" w:hAnsi="Times New Roman" w:cs="Times New Roman"/>
          <w:sz w:val="28"/>
          <w:szCs w:val="28"/>
        </w:rPr>
        <w:t>3.</w:t>
      </w:r>
      <w:r w:rsidR="007212A8">
        <w:rPr>
          <w:rFonts w:ascii="Times New Roman" w:eastAsia="Calibri" w:hAnsi="Times New Roman" w:cs="Times New Roman"/>
          <w:sz w:val="28"/>
          <w:szCs w:val="28"/>
        </w:rPr>
        <w:t>8</w:t>
      </w:r>
      <w:r w:rsidRPr="00481F8F">
        <w:rPr>
          <w:rFonts w:ascii="Times New Roman" w:eastAsia="Calibri" w:hAnsi="Times New Roman" w:cs="Times New Roman"/>
          <w:sz w:val="28"/>
          <w:szCs w:val="28"/>
        </w:rPr>
        <w:t>. В период отсутствия членов Комиссии (временная нетрудоспособность, отпуск, командировка), их полномочия осуществляют лица, временно замещающие их по должности.</w:t>
      </w:r>
    </w:p>
    <w:p w:rsidR="00D602F9" w:rsidRDefault="00D602F9" w:rsidP="00D602F9">
      <w:pPr>
        <w:autoSpaceDE w:val="0"/>
        <w:autoSpaceDN w:val="0"/>
        <w:adjustRightInd w:val="0"/>
        <w:ind w:left="0" w:right="0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D602F9" w:rsidSect="007212A8">
      <w:headerReference w:type="default" r:id="rId14"/>
      <w:pgSz w:w="11905" w:h="16838"/>
      <w:pgMar w:top="1134" w:right="737" w:bottom="1134" w:left="153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99D" w:rsidRDefault="003B099D" w:rsidP="00516519">
      <w:r>
        <w:separator/>
      </w:r>
    </w:p>
  </w:endnote>
  <w:endnote w:type="continuationSeparator" w:id="0">
    <w:p w:rsidR="003B099D" w:rsidRDefault="003B099D" w:rsidP="00516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99D" w:rsidRDefault="003B099D" w:rsidP="00516519">
      <w:r>
        <w:separator/>
      </w:r>
    </w:p>
  </w:footnote>
  <w:footnote w:type="continuationSeparator" w:id="0">
    <w:p w:rsidR="003B099D" w:rsidRDefault="003B099D" w:rsidP="005165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1195780"/>
      <w:docPartObj>
        <w:docPartGallery w:val="Page Numbers (Top of Page)"/>
        <w:docPartUnique/>
      </w:docPartObj>
    </w:sdtPr>
    <w:sdtEndPr/>
    <w:sdtContent>
      <w:p w:rsidR="003B099D" w:rsidRDefault="003B099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376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B099D" w:rsidRDefault="003B099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B420A"/>
    <w:multiLevelType w:val="hybridMultilevel"/>
    <w:tmpl w:val="66540C4C"/>
    <w:lvl w:ilvl="0" w:tplc="198692D4">
      <w:start w:val="1"/>
      <w:numFmt w:val="decimal"/>
      <w:lvlText w:val="%1."/>
      <w:lvlJc w:val="left"/>
      <w:pPr>
        <w:ind w:left="720" w:hanging="360"/>
      </w:pPr>
      <w:rPr>
        <w:rFonts w:hint="default"/>
        <w:color w:val="26282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2AE6"/>
    <w:rsid w:val="00002A00"/>
    <w:rsid w:val="00182D56"/>
    <w:rsid w:val="0018382A"/>
    <w:rsid w:val="001A47E9"/>
    <w:rsid w:val="001F3E60"/>
    <w:rsid w:val="00207AC3"/>
    <w:rsid w:val="002501ED"/>
    <w:rsid w:val="002A226F"/>
    <w:rsid w:val="002B047F"/>
    <w:rsid w:val="002B697C"/>
    <w:rsid w:val="002E1DF2"/>
    <w:rsid w:val="00301BD6"/>
    <w:rsid w:val="00321451"/>
    <w:rsid w:val="0038782C"/>
    <w:rsid w:val="00391A05"/>
    <w:rsid w:val="003A2995"/>
    <w:rsid w:val="003B099D"/>
    <w:rsid w:val="003D074F"/>
    <w:rsid w:val="0040572E"/>
    <w:rsid w:val="0041625B"/>
    <w:rsid w:val="00455429"/>
    <w:rsid w:val="00470F1A"/>
    <w:rsid w:val="00481F8F"/>
    <w:rsid w:val="00484577"/>
    <w:rsid w:val="00493B09"/>
    <w:rsid w:val="004C4318"/>
    <w:rsid w:val="004E56DD"/>
    <w:rsid w:val="00516519"/>
    <w:rsid w:val="00526BAC"/>
    <w:rsid w:val="00556CF0"/>
    <w:rsid w:val="0059540F"/>
    <w:rsid w:val="005A43D6"/>
    <w:rsid w:val="005B31B8"/>
    <w:rsid w:val="00613BD7"/>
    <w:rsid w:val="00622F16"/>
    <w:rsid w:val="00637FF3"/>
    <w:rsid w:val="00655154"/>
    <w:rsid w:val="0066747F"/>
    <w:rsid w:val="00687BAC"/>
    <w:rsid w:val="007212A8"/>
    <w:rsid w:val="007574C9"/>
    <w:rsid w:val="007B0847"/>
    <w:rsid w:val="007D3F2F"/>
    <w:rsid w:val="007E7544"/>
    <w:rsid w:val="007F2AE6"/>
    <w:rsid w:val="0080710B"/>
    <w:rsid w:val="008520EF"/>
    <w:rsid w:val="0087376C"/>
    <w:rsid w:val="008C50CF"/>
    <w:rsid w:val="008D0710"/>
    <w:rsid w:val="00931796"/>
    <w:rsid w:val="00970335"/>
    <w:rsid w:val="009952B5"/>
    <w:rsid w:val="009A0105"/>
    <w:rsid w:val="009E78BB"/>
    <w:rsid w:val="009F0223"/>
    <w:rsid w:val="00A27B5E"/>
    <w:rsid w:val="00A855FA"/>
    <w:rsid w:val="00A92804"/>
    <w:rsid w:val="00A96806"/>
    <w:rsid w:val="00AA56FA"/>
    <w:rsid w:val="00AD1545"/>
    <w:rsid w:val="00B6235D"/>
    <w:rsid w:val="00B75751"/>
    <w:rsid w:val="00BA0226"/>
    <w:rsid w:val="00BA1E8A"/>
    <w:rsid w:val="00BB2A11"/>
    <w:rsid w:val="00BF0E7A"/>
    <w:rsid w:val="00C74EF0"/>
    <w:rsid w:val="00CA65DB"/>
    <w:rsid w:val="00CB2090"/>
    <w:rsid w:val="00CC1BFB"/>
    <w:rsid w:val="00D244B4"/>
    <w:rsid w:val="00D602F9"/>
    <w:rsid w:val="00D70458"/>
    <w:rsid w:val="00DA770C"/>
    <w:rsid w:val="00DE5906"/>
    <w:rsid w:val="00EA7342"/>
    <w:rsid w:val="00EB52B6"/>
    <w:rsid w:val="00F700BE"/>
    <w:rsid w:val="00FE3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13" w:right="11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97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45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F2AE6"/>
    <w:pPr>
      <w:autoSpaceDE w:val="0"/>
      <w:autoSpaceDN w:val="0"/>
      <w:adjustRightInd w:val="0"/>
      <w:ind w:left="0" w:right="0"/>
    </w:pPr>
    <w:rPr>
      <w:rFonts w:ascii="Calibri" w:hAnsi="Calibri" w:cs="Calibri"/>
    </w:rPr>
  </w:style>
  <w:style w:type="paragraph" w:styleId="a3">
    <w:name w:val="header"/>
    <w:basedOn w:val="a"/>
    <w:link w:val="a4"/>
    <w:uiPriority w:val="99"/>
    <w:unhideWhenUsed/>
    <w:rsid w:val="0051651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16519"/>
  </w:style>
  <w:style w:type="paragraph" w:styleId="a5">
    <w:name w:val="footer"/>
    <w:basedOn w:val="a"/>
    <w:link w:val="a6"/>
    <w:uiPriority w:val="99"/>
    <w:semiHidden/>
    <w:unhideWhenUsed/>
    <w:rsid w:val="0051651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6519"/>
  </w:style>
  <w:style w:type="paragraph" w:styleId="a7">
    <w:name w:val="List Paragraph"/>
    <w:basedOn w:val="a"/>
    <w:uiPriority w:val="34"/>
    <w:qFormat/>
    <w:rsid w:val="00D602F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845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8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8575368.10" TargetMode="External"/><Relationship Id="rId13" Type="http://schemas.openxmlformats.org/officeDocument/2006/relationships/hyperlink" Target="garantF1://10003000.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garantF1://18557694.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garantF1://18557694.100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garantF1://18557694.1430446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8559018.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4</Pages>
  <Words>1565</Words>
  <Characters>8921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Organisation</Company>
  <LinksUpToDate>false</LinksUpToDate>
  <CharactersWithSpaces>10466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И. Беркутова</dc:creator>
  <cp:keywords/>
  <dc:description/>
  <cp:lastModifiedBy>Лариса И. Беркутова</cp:lastModifiedBy>
  <cp:revision>23</cp:revision>
  <cp:lastPrinted>2018-04-03T06:54:00Z</cp:lastPrinted>
  <dcterms:created xsi:type="dcterms:W3CDTF">2013-12-17T06:49:00Z</dcterms:created>
  <dcterms:modified xsi:type="dcterms:W3CDTF">2018-04-12T08:05:00Z</dcterms:modified>
</cp:coreProperties>
</file>